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7A52F3" w14:paraId="5061E34D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ED575ED" w14:textId="191A6E2E" w:rsidR="007A52F3" w:rsidRDefault="00090A56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 w:rsidRPr="0003295F">
              <w:rPr>
                <w:noProof/>
                <w:sz w:val="22"/>
                <w:szCs w:val="22"/>
              </w:rPr>
              <w:drawing>
                <wp:inline distT="0" distB="0" distL="0" distR="0" wp14:anchorId="26018C8A" wp14:editId="2D0968CE">
                  <wp:extent cx="1495425" cy="1857375"/>
                  <wp:effectExtent l="0" t="0" r="9525" b="9525"/>
                  <wp:docPr id="1" name="Рисунок 1" descr="C:\Users\UserOK\Desktop\КазНАИУ 2024-2025\фото3х4 Б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OK\Desktop\КазНАИУ 2024-2025\фото3х4 БМ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26" t="25587" r="25197" b="24972"/>
                          <a:stretch/>
                        </pic:blipFill>
                        <pic:spPr bwMode="auto">
                          <a:xfrm>
                            <a:off x="0" y="0"/>
                            <a:ext cx="1499798" cy="186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E19CBC2" w14:textId="77777777" w:rsidR="007A52F3" w:rsidRDefault="002401BF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EAA8FF7" w14:textId="2A0C306A" w:rsidR="007A52F3" w:rsidRDefault="00A702FD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Байтасов Мурат Омарович</w:t>
            </w:r>
          </w:p>
        </w:tc>
      </w:tr>
      <w:tr w:rsidR="007A52F3" w14:paraId="1F6CA625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5659E26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14E822C" w14:textId="77777777" w:rsidR="007A52F3" w:rsidRDefault="002401BF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Туған күні, айы, жылы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BE4B125" w14:textId="0B39A397" w:rsidR="007A52F3" w:rsidRDefault="00D770CA">
            <w:pPr>
              <w:ind w:right="3"/>
              <w:jc w:val="center"/>
            </w:pPr>
            <w:r>
              <w:rPr>
                <w:lang w:val="kk-KZ"/>
              </w:rPr>
              <w:t>25</w:t>
            </w:r>
            <w:r w:rsidR="002401BF">
              <w:t>.0</w:t>
            </w:r>
            <w:r>
              <w:rPr>
                <w:lang w:val="kk-KZ"/>
              </w:rPr>
              <w:t>5</w:t>
            </w:r>
            <w:r w:rsidR="002401BF">
              <w:t>.</w:t>
            </w:r>
            <w:r>
              <w:rPr>
                <w:lang w:val="kk-KZ"/>
              </w:rPr>
              <w:t>1957</w:t>
            </w:r>
            <w:r>
              <w:t xml:space="preserve"> ж</w:t>
            </w:r>
            <w:r w:rsidR="002401BF">
              <w:t>.</w:t>
            </w:r>
          </w:p>
        </w:tc>
      </w:tr>
      <w:tr w:rsidR="007A52F3" w14:paraId="7F0489B3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262E9AC8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F4AD1E" w14:textId="77777777" w:rsidR="007A52F3" w:rsidRDefault="002401BF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Жынысы (ер./әйел.)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9A23629" w14:textId="3352B83E" w:rsidR="007A52F3" w:rsidRDefault="00D770CA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Ер</w:t>
            </w:r>
          </w:p>
        </w:tc>
      </w:tr>
      <w:tr w:rsidR="007A52F3" w14:paraId="30151854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6C238AD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2A915842" w14:textId="77777777" w:rsidR="007A52F3" w:rsidRDefault="002401BF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Ұлты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F397D9" w14:textId="77777777" w:rsidR="007A52F3" w:rsidRDefault="002401BF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7A52F3" w14:paraId="11C638FF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345326B5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500BF93" w14:textId="77777777" w:rsidR="007A52F3" w:rsidRDefault="002401BF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Азаматтығы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8C251BB" w14:textId="77777777" w:rsidR="007A52F3" w:rsidRDefault="002401BF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7A52F3" w14:paraId="2BB7DAE7" w14:textId="77777777">
        <w:trPr>
          <w:trHeight w:val="800"/>
        </w:trPr>
        <w:tc>
          <w:tcPr>
            <w:tcW w:w="2694" w:type="dxa"/>
            <w:vMerge/>
            <w:shd w:val="clear" w:color="auto" w:fill="auto"/>
          </w:tcPr>
          <w:p w14:paraId="7C853BBD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1E51CF34" w14:textId="77777777" w:rsidR="007A52F3" w:rsidRDefault="002401BF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Ұялы телефоны, E-mail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386B603" w14:textId="5FA1C077" w:rsidR="007A52F3" w:rsidRDefault="002401BF">
            <w:pPr>
              <w:ind w:right="3" w:firstLineChars="350" w:firstLine="840"/>
              <w:jc w:val="both"/>
            </w:pPr>
            <w:r>
              <w:t>87</w:t>
            </w:r>
            <w:r w:rsidR="00D770CA">
              <w:rPr>
                <w:lang w:val="kk-KZ"/>
              </w:rPr>
              <w:t>017053400</w:t>
            </w:r>
            <w:r>
              <w:t>,</w:t>
            </w:r>
          </w:p>
          <w:p w14:paraId="22016CCE" w14:textId="63282E74" w:rsidR="007A52F3" w:rsidRDefault="002401BF">
            <w:pPr>
              <w:ind w:right="3"/>
              <w:jc w:val="center"/>
            </w:pPr>
            <w:r>
              <w:t xml:space="preserve"> </w:t>
            </w:r>
            <w:r w:rsidR="00D770CA">
              <w:rPr>
                <w:lang w:val="en-US"/>
              </w:rPr>
              <w:t>baitmurat</w:t>
            </w:r>
            <w:r w:rsidR="00D770CA">
              <w:t>@</w:t>
            </w:r>
            <w:r w:rsidR="00D770CA">
              <w:rPr>
                <w:lang w:val="en-US"/>
              </w:rPr>
              <w:t>mail.ru</w:t>
            </w:r>
          </w:p>
        </w:tc>
      </w:tr>
      <w:tr w:rsidR="007A52F3" w:rsidRPr="00090A56" w14:paraId="3FF765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47558F02" w14:textId="77777777" w:rsidR="007A52F3" w:rsidRDefault="002401BF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eastAsia="ko-KR"/>
              </w:rPr>
              <w:t>Жұмыс орны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85C1752" w14:textId="77777777" w:rsidR="007A52F3" w:rsidRDefault="002401BF">
            <w:pPr>
              <w:pStyle w:val="2"/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КеАҚ</w:t>
            </w:r>
          </w:p>
        </w:tc>
      </w:tr>
      <w:tr w:rsidR="007A52F3" w14:paraId="7D95480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0F34401" w14:textId="77777777" w:rsidR="007A52F3" w:rsidRDefault="002401B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849D59" w14:textId="77777777" w:rsidR="007A52F3" w:rsidRDefault="002401BF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аға оқытушысы</w:t>
            </w:r>
          </w:p>
        </w:tc>
      </w:tr>
      <w:tr w:rsidR="007A52F3" w14:paraId="1B0BC1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62F8450C" w14:textId="77777777" w:rsidR="007A52F3" w:rsidRDefault="002401B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97DD2C5" w14:textId="178B0949" w:rsidR="007A52F3" w:rsidRDefault="007A52F3">
            <w:pPr>
              <w:rPr>
                <w:lang w:val="kk-KZ" w:eastAsia="ko-KR"/>
              </w:rPr>
            </w:pPr>
          </w:p>
        </w:tc>
      </w:tr>
      <w:tr w:rsidR="007A52F3" w14:paraId="23C1FC2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2D0F42AF" w14:textId="77777777" w:rsidR="007A52F3" w:rsidRDefault="002401B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D7DF237" w14:textId="05C4B9BA" w:rsidR="007A52F3" w:rsidRDefault="00D770CA" w:rsidP="000942B4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Жоғары, Қазақ ауыл шаруашылық институты, </w:t>
            </w:r>
            <w:r w:rsidR="004F0E25">
              <w:rPr>
                <w:lang w:val="kk-KZ" w:eastAsia="ko-KR"/>
              </w:rPr>
              <w:t>мамандығы</w:t>
            </w:r>
            <w:r w:rsidR="004F0E25">
              <w:rPr>
                <w:lang w:eastAsia="ko-KR"/>
              </w:rPr>
              <w:t xml:space="preserve"> </w:t>
            </w:r>
            <w:r w:rsidR="002401BF">
              <w:rPr>
                <w:lang w:eastAsia="ko-KR"/>
              </w:rPr>
              <w:t>«</w:t>
            </w:r>
            <w:r>
              <w:rPr>
                <w:lang w:val="kk-KZ" w:eastAsia="ko-KR"/>
              </w:rPr>
              <w:t xml:space="preserve">Орман </w:t>
            </w:r>
            <w:r w:rsidR="002401BF">
              <w:rPr>
                <w:lang w:val="kk-KZ" w:eastAsia="ko-KR"/>
              </w:rPr>
              <w:t>шаруашылығы</w:t>
            </w:r>
            <w:r w:rsidR="002401BF">
              <w:rPr>
                <w:lang w:eastAsia="ko-KR"/>
              </w:rPr>
              <w:t>»</w:t>
            </w:r>
            <w:r w:rsidR="004F0E25">
              <w:rPr>
                <w:lang w:eastAsia="ko-KR"/>
              </w:rPr>
              <w:t>, «</w:t>
            </w:r>
            <w:r w:rsidR="004F0E25">
              <w:rPr>
                <w:lang w:val="kk-KZ" w:eastAsia="ko-KR"/>
              </w:rPr>
              <w:t>Орман шаруашылығының инженері</w:t>
            </w:r>
            <w:r w:rsidR="004F0E25">
              <w:rPr>
                <w:lang w:eastAsia="ko-KR"/>
              </w:rPr>
              <w:t>»</w:t>
            </w:r>
            <w:r w:rsidR="004F0E25">
              <w:rPr>
                <w:lang w:val="kk-KZ" w:eastAsia="ko-KR"/>
              </w:rPr>
              <w:t xml:space="preserve"> деген квалификация берілді. 1975-1980 жж.</w:t>
            </w:r>
            <w:r w:rsidR="002401BF">
              <w:rPr>
                <w:lang w:eastAsia="ko-KR"/>
              </w:rPr>
              <w:t>.</w:t>
            </w:r>
          </w:p>
        </w:tc>
      </w:tr>
      <w:tr w:rsidR="007A52F3" w:rsidRPr="004D746A" w14:paraId="0B33A9E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3F230CA" w14:textId="77777777" w:rsidR="007A52F3" w:rsidRDefault="002401BF">
            <w:pPr>
              <w:rPr>
                <w:b/>
                <w:i/>
                <w:lang w:val="kk-KZ" w:eastAsia="ko-KR"/>
              </w:rPr>
            </w:pPr>
            <w:r>
              <w:rPr>
                <w:b/>
                <w:bCs/>
                <w:i/>
                <w:lang w:eastAsia="ko-KR"/>
              </w:rPr>
              <w:t>Еңбек өтілі</w:t>
            </w:r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63C1203" w14:textId="3C2391DA" w:rsidR="004F0E25" w:rsidRPr="004F0E25" w:rsidRDefault="004F0E25" w:rsidP="00D95B67">
            <w:pPr>
              <w:jc w:val="both"/>
              <w:rPr>
                <w:lang w:val="kk-KZ"/>
              </w:rPr>
            </w:pPr>
            <w:r w:rsidRPr="004F0E25">
              <w:rPr>
                <w:lang w:val="kk-KZ"/>
              </w:rPr>
              <w:t>1980-1982- Талды-Қорған облысы</w:t>
            </w:r>
            <w:r>
              <w:rPr>
                <w:lang w:val="kk-KZ"/>
              </w:rPr>
              <w:t>,</w:t>
            </w:r>
            <w:r w:rsidRPr="004F0E25">
              <w:rPr>
                <w:lang w:val="kk-KZ"/>
              </w:rPr>
              <w:t xml:space="preserve"> Уштө</w:t>
            </w:r>
            <w:r w:rsidRPr="004F0E25">
              <w:rPr>
                <w:lang w:val="kk-KZ"/>
              </w:rPr>
              <w:t>б</w:t>
            </w:r>
            <w:r>
              <w:rPr>
                <w:lang w:val="kk-KZ"/>
              </w:rPr>
              <w:t>е орман шаруашылығының Мойынқұм орманшылық бөлімінің басшысы.</w:t>
            </w:r>
            <w:r w:rsidRPr="004F0E25">
              <w:rPr>
                <w:lang w:val="kk-KZ"/>
              </w:rPr>
              <w:t xml:space="preserve"> </w:t>
            </w:r>
          </w:p>
          <w:p w14:paraId="56F4A0C9" w14:textId="588D4CEE" w:rsidR="004F0E25" w:rsidRPr="004D746A" w:rsidRDefault="004F0E25" w:rsidP="004F0E25">
            <w:pPr>
              <w:shd w:val="clear" w:color="auto" w:fill="FFFFFF"/>
              <w:spacing w:line="317" w:lineRule="exact"/>
              <w:ind w:right="22"/>
              <w:rPr>
                <w:lang w:val="kk-KZ"/>
              </w:rPr>
            </w:pPr>
            <w:r w:rsidRPr="004D746A">
              <w:rPr>
                <w:lang w:val="kk-KZ"/>
              </w:rPr>
              <w:t xml:space="preserve">1982-1987- </w:t>
            </w:r>
            <w:r w:rsidRPr="004F0E25">
              <w:rPr>
                <w:lang w:val="kk-KZ"/>
              </w:rPr>
              <w:t>Талды-Қорған облысы</w:t>
            </w:r>
            <w:r w:rsidR="004D746A" w:rsidRPr="004D746A">
              <w:rPr>
                <w:lang w:val="kk-KZ"/>
              </w:rPr>
              <w:t>, Кировский аудандық</w:t>
            </w:r>
            <w:r w:rsidRPr="004D746A">
              <w:rPr>
                <w:lang w:val="kk-KZ"/>
              </w:rPr>
              <w:t xml:space="preserve"> әскери комиссариатынын қаржы-зейнетақы бөлімінің басшысы</w:t>
            </w:r>
            <w:r w:rsidR="004D746A">
              <w:rPr>
                <w:lang w:val="kk-KZ"/>
              </w:rPr>
              <w:t xml:space="preserve"> </w:t>
            </w:r>
          </w:p>
          <w:p w14:paraId="1A69C5FE" w14:textId="52E99766" w:rsidR="004F0E25" w:rsidRPr="002452F0" w:rsidRDefault="004F0E25" w:rsidP="004D746A">
            <w:pPr>
              <w:shd w:val="clear" w:color="auto" w:fill="FFFFFF"/>
              <w:spacing w:line="317" w:lineRule="exact"/>
              <w:ind w:right="22"/>
            </w:pPr>
            <w:r w:rsidRPr="002452F0">
              <w:t xml:space="preserve">1987-1992- </w:t>
            </w:r>
            <w:r w:rsidRPr="004F0E25">
              <w:rPr>
                <w:lang w:val="kk-KZ"/>
              </w:rPr>
              <w:t>Талды-Қорған облысы</w:t>
            </w:r>
            <w:r w:rsidR="004D746A">
              <w:rPr>
                <w:lang w:val="kk-KZ"/>
              </w:rPr>
              <w:t>,</w:t>
            </w:r>
            <w:r w:rsidRPr="002452F0">
              <w:t xml:space="preserve"> </w:t>
            </w:r>
            <w:r w:rsidR="004D746A">
              <w:rPr>
                <w:lang w:val="kk-KZ"/>
              </w:rPr>
              <w:t xml:space="preserve">Кировский ауданынын коммуналдық мекемесінін бас </w:t>
            </w:r>
            <w:r w:rsidRPr="002452F0">
              <w:t>главный инженер</w:t>
            </w:r>
            <w:r w:rsidR="004D746A">
              <w:rPr>
                <w:lang w:val="kk-KZ"/>
              </w:rPr>
              <w:t xml:space="preserve">і </w:t>
            </w:r>
            <w:r w:rsidRPr="002452F0">
              <w:t xml:space="preserve"> </w:t>
            </w:r>
          </w:p>
          <w:p w14:paraId="66DD6D53" w14:textId="27A3DF00" w:rsidR="004F0E25" w:rsidRPr="002452F0" w:rsidRDefault="004F0E25" w:rsidP="004F0E25">
            <w:pPr>
              <w:shd w:val="clear" w:color="auto" w:fill="FFFFFF"/>
              <w:spacing w:line="317" w:lineRule="exact"/>
              <w:ind w:right="22"/>
            </w:pPr>
            <w:r w:rsidRPr="002452F0">
              <w:t xml:space="preserve">1992-2003- </w:t>
            </w:r>
            <w:r w:rsidR="004D746A">
              <w:t>Талды-Қо</w:t>
            </w:r>
            <w:r w:rsidR="004D746A" w:rsidRPr="002452F0">
              <w:t>рган</w:t>
            </w:r>
            <w:r w:rsidR="004D746A">
              <w:rPr>
                <w:lang w:val="kk-KZ"/>
              </w:rPr>
              <w:t xml:space="preserve"> қаласы, </w:t>
            </w:r>
            <w:r w:rsidR="00A03684">
              <w:rPr>
                <w:lang w:val="kk-KZ"/>
              </w:rPr>
              <w:t>АҚ</w:t>
            </w:r>
            <w:r w:rsidR="00A03684" w:rsidRPr="002452F0">
              <w:t xml:space="preserve"> «</w:t>
            </w:r>
            <w:r w:rsidR="004D746A" w:rsidRPr="002452F0">
              <w:t xml:space="preserve">Бирлик» </w:t>
            </w:r>
            <w:r w:rsidR="004D746A">
              <w:rPr>
                <w:lang w:val="kk-KZ"/>
              </w:rPr>
              <w:t>банкінін басқарма төрағасынын орынбасары.</w:t>
            </w:r>
            <w:r w:rsidR="004D746A" w:rsidRPr="002452F0">
              <w:t xml:space="preserve"> </w:t>
            </w:r>
            <w:r w:rsidRPr="002452F0">
              <w:t xml:space="preserve"> </w:t>
            </w:r>
          </w:p>
          <w:p w14:paraId="37AF3B3E" w14:textId="77777777" w:rsidR="00D95B67" w:rsidRDefault="004F0E25" w:rsidP="00D95B67">
            <w:pPr>
              <w:shd w:val="clear" w:color="auto" w:fill="FFFFFF"/>
              <w:spacing w:line="317" w:lineRule="exact"/>
              <w:ind w:right="22"/>
              <w:rPr>
                <w:lang w:val="kk-KZ" w:eastAsia="ko-KR"/>
              </w:rPr>
            </w:pPr>
            <w:r w:rsidRPr="002452F0">
              <w:t>2003-2020</w:t>
            </w:r>
            <w:r>
              <w:t xml:space="preserve"> г</w:t>
            </w:r>
            <w:r w:rsidRPr="002452F0">
              <w:t xml:space="preserve">г. </w:t>
            </w:r>
            <w:r w:rsidR="00D95B67" w:rsidRPr="00D95B67">
              <w:rPr>
                <w:lang w:val="kk-KZ" w:eastAsia="ko-KR"/>
              </w:rPr>
              <w:t>«</w:t>
            </w:r>
            <w:r w:rsidR="00D95B67" w:rsidRPr="00D95B67">
              <w:rPr>
                <w:lang w:val="kk-KZ" w:eastAsia="ko-KR"/>
              </w:rPr>
              <w:t>Орман ресурстары және аңшылықтану</w:t>
            </w:r>
            <w:r w:rsidR="00D95B67" w:rsidRPr="00D95B67">
              <w:rPr>
                <w:lang w:val="kk-KZ" w:eastAsia="ko-KR"/>
              </w:rPr>
              <w:t>» кафедрасының аға оқытушысы</w:t>
            </w:r>
            <w:r w:rsidR="00D95B67" w:rsidRPr="00D95B67">
              <w:rPr>
                <w:lang w:val="kk-KZ" w:eastAsia="ko-KR"/>
              </w:rPr>
              <w:t xml:space="preserve">. </w:t>
            </w:r>
          </w:p>
          <w:p w14:paraId="01ADFF9C" w14:textId="58807EC2" w:rsidR="004F0E25" w:rsidRPr="004D746A" w:rsidRDefault="004D746A" w:rsidP="00D95B67">
            <w:pPr>
              <w:shd w:val="clear" w:color="auto" w:fill="FFFFFF"/>
              <w:spacing w:line="317" w:lineRule="exact"/>
              <w:ind w:right="22"/>
              <w:rPr>
                <w:color w:val="FF0000"/>
                <w:lang w:val="kk-KZ" w:eastAsia="ko-KR"/>
              </w:rPr>
            </w:pPr>
            <w:r w:rsidRPr="00D95B67">
              <w:rPr>
                <w:lang w:val="kk-KZ" w:eastAsia="ko-KR"/>
              </w:rPr>
              <w:t>2024 жылдан бастап осы уақытқа дейін – «Орман ресурстары, аңшылықтану және балық шаруашылығы» кафедрасының аға оқытушысы</w:t>
            </w:r>
            <w:r w:rsidR="00D95B67" w:rsidRPr="00D95B67">
              <w:rPr>
                <w:lang w:val="kk-KZ" w:eastAsia="ko-KR"/>
              </w:rPr>
              <w:t>, ҚазҰАЗУ</w:t>
            </w:r>
          </w:p>
        </w:tc>
      </w:tr>
      <w:tr w:rsidR="007A52F3" w:rsidRPr="00F37B97" w14:paraId="376F51C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809355E" w14:textId="77777777" w:rsidR="007A52F3" w:rsidRDefault="002401BF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4627BC" w14:textId="080D9D21" w:rsidR="007A52F3" w:rsidRPr="00F37B97" w:rsidRDefault="00F37B97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F37B97" w14:paraId="79D48B9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44A22513" w14:textId="77777777" w:rsidR="007A52F3" w:rsidRDefault="002401BF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75308F" w14:textId="77777777" w:rsidR="007A52F3" w:rsidRDefault="002401BF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A702FD" w14:paraId="4492AEC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9FB9E5B" w14:textId="77777777" w:rsidR="007A52F3" w:rsidRDefault="002401BF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14:paraId="4087CAEA" w14:textId="7BDED877" w:rsidR="007A52F3" w:rsidRDefault="002401BF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907F295" w14:textId="6B3D4BA5" w:rsidR="00F37B97" w:rsidRPr="003460EC" w:rsidRDefault="00F37B97" w:rsidP="00F37B97">
            <w:pPr>
              <w:jc w:val="both"/>
              <w:rPr>
                <w:lang w:val="kk-KZ"/>
              </w:rPr>
            </w:pPr>
            <w:r w:rsidRPr="00A03684">
              <w:rPr>
                <w:lang w:val="kk-KZ"/>
              </w:rPr>
              <w:t xml:space="preserve"> </w:t>
            </w:r>
            <w:r w:rsidRPr="003460EC">
              <w:rPr>
                <w:lang w:val="kk-KZ"/>
              </w:rPr>
              <w:t xml:space="preserve">2006-2008 </w:t>
            </w:r>
            <w:r w:rsidR="003F7B14" w:rsidRPr="003460EC">
              <w:rPr>
                <w:lang w:val="kk-KZ"/>
              </w:rPr>
              <w:t>жж</w:t>
            </w:r>
            <w:r w:rsidRPr="003460EC">
              <w:rPr>
                <w:lang w:val="kk-KZ"/>
              </w:rPr>
              <w:t>.</w:t>
            </w:r>
            <w:r w:rsidRPr="003460EC">
              <w:rPr>
                <w:b/>
                <w:lang w:val="kk-KZ"/>
              </w:rPr>
              <w:t xml:space="preserve"> </w:t>
            </w:r>
            <w:r w:rsidR="003F7B14" w:rsidRPr="003460EC">
              <w:rPr>
                <w:lang w:val="kk-KZ"/>
              </w:rPr>
              <w:t xml:space="preserve">«Ақмола және Қостанай </w:t>
            </w:r>
            <w:r w:rsidR="00A702FD" w:rsidRPr="003460EC">
              <w:rPr>
                <w:shd w:val="clear" w:color="auto" w:fill="F5F5F5"/>
                <w:lang w:val="kk-KZ"/>
              </w:rPr>
              <w:t>облыстарының</w:t>
            </w:r>
            <w:r w:rsidR="003F7B14" w:rsidRPr="003460EC">
              <w:rPr>
                <w:lang w:val="kk-KZ"/>
              </w:rPr>
              <w:t xml:space="preserve"> ормандарында сүрексіз </w:t>
            </w:r>
            <w:r w:rsidR="00A702FD" w:rsidRPr="003460EC">
              <w:rPr>
                <w:lang w:val="kk-KZ"/>
              </w:rPr>
              <w:t xml:space="preserve">орман </w:t>
            </w:r>
            <w:r w:rsidR="003F7B14" w:rsidRPr="003460EC">
              <w:rPr>
                <w:lang w:val="kk-KZ"/>
              </w:rPr>
              <w:t>ресурстарын</w:t>
            </w:r>
            <w:r w:rsidR="00A702FD" w:rsidRPr="003460EC">
              <w:rPr>
                <w:lang w:val="kk-KZ"/>
              </w:rPr>
              <w:t xml:space="preserve"> кешенді пайдалану</w:t>
            </w:r>
            <w:r w:rsidR="003F7B14" w:rsidRPr="003460EC">
              <w:rPr>
                <w:lang w:val="kk-KZ"/>
              </w:rPr>
              <w:t xml:space="preserve">» </w:t>
            </w:r>
            <w:r w:rsidR="003F7B14" w:rsidRPr="003460EC">
              <w:rPr>
                <w:szCs w:val="28"/>
                <w:lang w:val="kk-KZ"/>
              </w:rPr>
              <w:t xml:space="preserve">ҒЗЖ-ның </w:t>
            </w:r>
            <w:r w:rsidR="00A03684" w:rsidRPr="003460EC">
              <w:rPr>
                <w:lang w:val="kk-KZ"/>
              </w:rPr>
              <w:t>о</w:t>
            </w:r>
            <w:r w:rsidR="00A03684" w:rsidRPr="003460EC">
              <w:rPr>
                <w:lang w:val="kk-KZ"/>
              </w:rPr>
              <w:t>рындаушы ғылыми қызметкер</w:t>
            </w:r>
            <w:r w:rsidRPr="003460EC">
              <w:rPr>
                <w:lang w:val="kk-KZ"/>
              </w:rPr>
              <w:t>.</w:t>
            </w:r>
          </w:p>
          <w:p w14:paraId="0D9913A1" w14:textId="77777777" w:rsidR="007A52F3" w:rsidRDefault="007A52F3">
            <w:pPr>
              <w:tabs>
                <w:tab w:val="left" w:pos="385"/>
              </w:tabs>
              <w:jc w:val="both"/>
              <w:rPr>
                <w:lang w:val="kk-KZ"/>
              </w:rPr>
            </w:pPr>
          </w:p>
        </w:tc>
      </w:tr>
      <w:tr w:rsidR="007A52F3" w:rsidRPr="00090A56" w14:paraId="6319C95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A46DC7B" w14:textId="77777777" w:rsidR="007A52F3" w:rsidRDefault="002401BF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Жоғары білікті кадрларды даярлау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8547A2" w14:textId="5948ADA5" w:rsidR="00A03684" w:rsidRPr="00A03684" w:rsidRDefault="00A03684" w:rsidP="00A03684">
            <w:pPr>
              <w:tabs>
                <w:tab w:val="left" w:pos="2520"/>
              </w:tabs>
              <w:rPr>
                <w:bCs/>
                <w:sz w:val="28"/>
                <w:szCs w:val="28"/>
                <w:lang w:val="kk-KZ"/>
              </w:rPr>
            </w:pPr>
            <w:r w:rsidRPr="00A03684">
              <w:rPr>
                <w:rFonts w:eastAsia="SimSun"/>
                <w:lang w:val="kk-KZ"/>
              </w:rPr>
              <w:t>5</w:t>
            </w:r>
            <w:bookmarkStart w:id="1" w:name="_GoBack"/>
            <w:bookmarkEnd w:id="1"/>
            <w:r w:rsidRPr="00A03684">
              <w:rPr>
                <w:rFonts w:eastAsia="SimSun"/>
                <w:lang w:val="kk-KZ"/>
              </w:rPr>
              <w:t>В080700 – «Орман ресурстары және орман шаруашылығы»</w:t>
            </w:r>
            <w:r>
              <w:rPr>
                <w:rFonts w:eastAsia="SimSun"/>
                <w:lang w:val="kk-KZ"/>
              </w:rPr>
              <w:t xml:space="preserve"> </w:t>
            </w:r>
            <w:r>
              <w:rPr>
                <w:lang w:val="kk-KZ"/>
              </w:rPr>
              <w:t>білім бағдарламалары бойынша бакалавр   түлек</w:t>
            </w:r>
            <w:r>
              <w:rPr>
                <w:lang w:val="kk-KZ"/>
              </w:rPr>
              <w:t xml:space="preserve">тер саны </w:t>
            </w:r>
            <w:r w:rsidRPr="008B5066">
              <w:rPr>
                <w:rFonts w:eastAsia="SimSun"/>
                <w:lang w:val="kk-KZ"/>
              </w:rPr>
              <w:t>– 48</w:t>
            </w:r>
            <w:r>
              <w:rPr>
                <w:rFonts w:eastAsia="SimSun"/>
                <w:sz w:val="32"/>
                <w:szCs w:val="32"/>
                <w:lang w:val="kk-KZ"/>
              </w:rPr>
              <w:t xml:space="preserve">. </w:t>
            </w:r>
            <w:r w:rsidRPr="00504991">
              <w:rPr>
                <w:rFonts w:eastAsia="SimSun"/>
                <w:sz w:val="32"/>
                <w:szCs w:val="32"/>
                <w:lang w:val="kk-KZ"/>
              </w:rPr>
              <w:t xml:space="preserve"> </w:t>
            </w:r>
          </w:p>
        </w:tc>
      </w:tr>
      <w:tr w:rsidR="007A52F3" w:rsidRPr="00A702FD" w14:paraId="01338214" w14:textId="77777777" w:rsidTr="00980C6B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14:paraId="6F4F3234" w14:textId="77777777" w:rsidR="007A52F3" w:rsidRPr="00D61463" w:rsidRDefault="002401BF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t xml:space="preserve">Ғылыми немесе тәжірибелік-конструкторлық </w:t>
            </w:r>
            <w:r w:rsidRPr="00D61463">
              <w:rPr>
                <w:b/>
                <w:i/>
                <w:szCs w:val="28"/>
                <w:lang w:val="kk-KZ"/>
              </w:rPr>
              <w:lastRenderedPageBreak/>
              <w:t>әзірлемелердегі авторлық немесе бірлескен авторлық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E2CA144" w14:textId="2B3C28D9" w:rsidR="007A52F3" w:rsidRPr="00A702FD" w:rsidRDefault="00A702FD" w:rsidP="00A702FD">
            <w:pPr>
              <w:jc w:val="both"/>
              <w:rPr>
                <w:lang w:val="kk-KZ"/>
              </w:rPr>
            </w:pPr>
            <w:r w:rsidRPr="00A702FD">
              <w:rPr>
                <w:shd w:val="clear" w:color="auto" w:fill="F5F5F5"/>
                <w:lang w:val="kk-KZ"/>
              </w:rPr>
              <w:lastRenderedPageBreak/>
              <w:t>2006-2008 жылдары жүргізілген ғылыми зерттеулердің нәтижеле</w:t>
            </w:r>
            <w:r w:rsidRPr="00A702FD">
              <w:rPr>
                <w:shd w:val="clear" w:color="auto" w:fill="F5F5F5"/>
                <w:lang w:val="kk-KZ"/>
              </w:rPr>
              <w:t>ріне негізделген, Алматы 2010,</w:t>
            </w:r>
            <w:r w:rsidRPr="00A702FD">
              <w:rPr>
                <w:shd w:val="clear" w:color="auto" w:fill="F5F5F5"/>
                <w:lang w:val="kk-KZ"/>
              </w:rPr>
              <w:t xml:space="preserve"> </w:t>
            </w:r>
            <w:r w:rsidRPr="00A702FD">
              <w:rPr>
                <w:lang w:val="kk-KZ"/>
              </w:rPr>
              <w:t>ғ</w:t>
            </w:r>
            <w:r w:rsidR="002401BF" w:rsidRPr="00A702FD">
              <w:rPr>
                <w:lang w:val="kk-KZ"/>
              </w:rPr>
              <w:t>ылыми зертте</w:t>
            </w:r>
            <w:r w:rsidR="00852B67" w:rsidRPr="00A702FD">
              <w:rPr>
                <w:lang w:val="kk-KZ"/>
              </w:rPr>
              <w:t xml:space="preserve">улердің </w:t>
            </w:r>
            <w:r w:rsidR="002401BF" w:rsidRPr="00A702FD">
              <w:rPr>
                <w:lang w:val="kk-KZ"/>
              </w:rPr>
              <w:t>бағдарламасы шеңберінде алынған ғылыми-</w:t>
            </w:r>
            <w:r w:rsidR="00852B67" w:rsidRPr="00A702FD">
              <w:rPr>
                <w:lang w:val="kk-KZ"/>
              </w:rPr>
              <w:t>зерттеулерді</w:t>
            </w:r>
            <w:r w:rsidR="00852B67" w:rsidRPr="00A702FD">
              <w:rPr>
                <w:lang w:val="kk-KZ"/>
              </w:rPr>
              <w:t>ң</w:t>
            </w:r>
            <w:r w:rsidR="00D61463" w:rsidRPr="00A702FD">
              <w:rPr>
                <w:lang w:val="kk-KZ"/>
              </w:rPr>
              <w:t xml:space="preserve"> нәтижелерін </w:t>
            </w:r>
            <w:r w:rsidR="002401BF" w:rsidRPr="00A702FD">
              <w:rPr>
                <w:lang w:val="kk-KZ"/>
              </w:rPr>
              <w:t xml:space="preserve"> өндіріске енгізу </w:t>
            </w:r>
            <w:r w:rsidR="002401BF" w:rsidRPr="00A702FD">
              <w:rPr>
                <w:lang w:val="kk-KZ"/>
              </w:rPr>
              <w:lastRenderedPageBreak/>
              <w:t>туралы</w:t>
            </w:r>
            <w:r w:rsidRPr="00A702FD">
              <w:rPr>
                <w:shd w:val="clear" w:color="auto" w:fill="F5F5F5"/>
                <w:lang w:val="kk-KZ"/>
              </w:rPr>
              <w:t xml:space="preserve"> б</w:t>
            </w:r>
            <w:r w:rsidRPr="00A702FD">
              <w:rPr>
                <w:shd w:val="clear" w:color="auto" w:fill="F5F5F5"/>
                <w:lang w:val="kk-KZ"/>
              </w:rPr>
              <w:t xml:space="preserve">ірлескен авторлық «Ақмола және Қостанай облыстарының </w:t>
            </w:r>
            <w:r w:rsidRPr="00A702FD">
              <w:rPr>
                <w:lang w:val="kk-KZ"/>
              </w:rPr>
              <w:t xml:space="preserve">сүрексіз орман ресурстарын </w:t>
            </w:r>
            <w:r w:rsidRPr="00A702FD">
              <w:rPr>
                <w:shd w:val="clear" w:color="auto" w:fill="F5F5F5"/>
                <w:lang w:val="kk-KZ"/>
              </w:rPr>
              <w:t>кешенді пайдалану</w:t>
            </w:r>
            <w:r w:rsidRPr="00A702FD">
              <w:rPr>
                <w:shd w:val="clear" w:color="auto" w:fill="F5F5F5"/>
                <w:lang w:val="kk-KZ"/>
              </w:rPr>
              <w:t>ы</w:t>
            </w:r>
            <w:r w:rsidRPr="00A702FD">
              <w:rPr>
                <w:shd w:val="clear" w:color="auto" w:fill="F5F5F5"/>
                <w:lang w:val="kk-KZ"/>
              </w:rPr>
              <w:t>» бойынша ұсынымдар</w:t>
            </w:r>
            <w:r w:rsidRPr="00A702FD">
              <w:rPr>
                <w:shd w:val="clear" w:color="auto" w:fill="F5F5F5"/>
                <w:lang w:val="kk-KZ"/>
              </w:rPr>
              <w:t xml:space="preserve"> шығарылды.</w:t>
            </w:r>
            <w:r w:rsidRPr="00A702FD">
              <w:rPr>
                <w:shd w:val="clear" w:color="auto" w:fill="F5F5F5"/>
                <w:lang w:val="kk-KZ"/>
              </w:rPr>
              <w:t xml:space="preserve"> </w:t>
            </w:r>
          </w:p>
        </w:tc>
      </w:tr>
      <w:tr w:rsidR="007A52F3" w:rsidRPr="00A702FD" w14:paraId="68E1A60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3011DA9C" w14:textId="77777777" w:rsidR="007A52F3" w:rsidRDefault="002401BF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lastRenderedPageBreak/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EC60D4D" w14:textId="77777777" w:rsidR="00A702FD" w:rsidRPr="003460EC" w:rsidRDefault="00A702FD" w:rsidP="00AC455F">
            <w:pPr>
              <w:rPr>
                <w:rStyle w:val="rynqvb"/>
                <w:shd w:val="clear" w:color="auto" w:fill="F5F5F5"/>
                <w:lang w:val="kk-KZ"/>
              </w:rPr>
            </w:pPr>
            <w:r w:rsidRPr="003460EC">
              <w:rPr>
                <w:rStyle w:val="rynqvb"/>
                <w:shd w:val="clear" w:color="auto" w:fill="F5F5F5"/>
                <w:lang w:val="kk-KZ"/>
              </w:rPr>
              <w:t>1.</w:t>
            </w:r>
            <w:r w:rsidRPr="003460EC">
              <w:rPr>
                <w:rStyle w:val="rynqvb"/>
                <w:shd w:val="clear" w:color="auto" w:fill="F5F5F5"/>
                <w:lang w:val="kk-KZ"/>
              </w:rPr>
              <w:t xml:space="preserve">5В080700 – «Орман ресурстары және орман шаруашылығы» мамандығының студенттеріне арналған «Орман таксациясы» зертханалық жұмыстарды орындауға арналған әдістемелік нұсқау, «Жания-Полиграф» баспасы, Алматы, 2012 ж. </w:t>
            </w:r>
          </w:p>
          <w:p w14:paraId="4C69516D" w14:textId="42124058" w:rsidR="00A702FD" w:rsidRPr="003460EC" w:rsidRDefault="00AC455F" w:rsidP="00AC455F">
            <w:pPr>
              <w:rPr>
                <w:rStyle w:val="rynqvb"/>
                <w:lang w:val="kk-KZ"/>
              </w:rPr>
            </w:pPr>
            <w:r w:rsidRPr="003460EC">
              <w:rPr>
                <w:rStyle w:val="rynqvb"/>
                <w:shd w:val="clear" w:color="auto" w:fill="F5F5F5"/>
                <w:lang w:val="kk-KZ"/>
              </w:rPr>
              <w:t>2.</w:t>
            </w:r>
            <w:r w:rsidRPr="003460EC">
              <w:rPr>
                <w:lang w:val="kk-KZ"/>
              </w:rPr>
              <w:t xml:space="preserve"> </w:t>
            </w:r>
            <w:r w:rsidR="00A702FD" w:rsidRPr="003460EC">
              <w:rPr>
                <w:lang w:val="kk-KZ"/>
              </w:rPr>
              <w:t>«Орман таксациясы» 5В080700- орман ресурстары және орман шаруашылығы мамандығының студенттеріне арналған оқу практикасын  жүргізудің әдістемелік нұсқаулары,Алматы, 2012 ж</w:t>
            </w:r>
          </w:p>
          <w:p w14:paraId="37FC65FE" w14:textId="7E12DB99" w:rsidR="007A52F3" w:rsidRPr="00A702FD" w:rsidRDefault="00A702FD" w:rsidP="00AC455F">
            <w:pPr>
              <w:rPr>
                <w:lang w:val="kk-KZ"/>
              </w:rPr>
            </w:pPr>
            <w:r w:rsidRPr="003460EC">
              <w:rPr>
                <w:rStyle w:val="rynqvb"/>
                <w:shd w:val="clear" w:color="auto" w:fill="F5F5F5"/>
                <w:lang w:val="kk-KZ"/>
              </w:rPr>
              <w:t>3. 5В080700- «Орман ресурстары және орман шаруашылығы» мамандығының студенттеріне арналған «Орман таксациясы» оқу тәжірибесін өткізуге арналған әдістемелік нұсқау, «Жания-Полиграф» баспаханасы, Алматы, 2013 ж.</w:t>
            </w:r>
          </w:p>
        </w:tc>
      </w:tr>
      <w:tr w:rsidR="007A52F3" w14:paraId="1FADF05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3AAB66E" w14:textId="77777777" w:rsidR="007A52F3" w:rsidRDefault="002401BF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0553B6A" w14:textId="77777777" w:rsidR="00AC455F" w:rsidRPr="00AC455F" w:rsidRDefault="00AC455F">
            <w:pPr>
              <w:pStyle w:val="20"/>
              <w:ind w:left="0" w:firstLine="34"/>
              <w:rPr>
                <w:rStyle w:val="rynqvb"/>
                <w:szCs w:val="24"/>
                <w:shd w:val="clear" w:color="auto" w:fill="F5F5F5"/>
              </w:rPr>
            </w:pPr>
            <w:r w:rsidRPr="00AC455F">
              <w:rPr>
                <w:rStyle w:val="rynqvb"/>
                <w:szCs w:val="24"/>
                <w:shd w:val="clear" w:color="auto" w:fill="F5F5F5"/>
              </w:rPr>
              <w:t>26 ғылыми мақала</w:t>
            </w:r>
            <w:r w:rsidRPr="00AC455F">
              <w:rPr>
                <w:rStyle w:val="rynqvb"/>
                <w:szCs w:val="24"/>
                <w:shd w:val="clear" w:color="auto" w:fill="F5F5F5"/>
              </w:rPr>
              <w:t xml:space="preserve"> бар, оның 2-і «ЖАРШЫ» және «ВЕСТНИК» ғылыми журналдарында. </w:t>
            </w:r>
          </w:p>
          <w:p w14:paraId="4DDB5C45" w14:textId="77777777" w:rsidR="00AC455F" w:rsidRPr="00AC455F" w:rsidRDefault="00AC455F" w:rsidP="00AC455F">
            <w:pPr>
              <w:pStyle w:val="20"/>
              <w:ind w:left="0" w:firstLine="34"/>
              <w:jc w:val="left"/>
              <w:rPr>
                <w:rStyle w:val="rynqvb"/>
                <w:szCs w:val="24"/>
                <w:shd w:val="clear" w:color="auto" w:fill="F5F5F5"/>
              </w:rPr>
            </w:pPr>
            <w:r w:rsidRPr="00AC455F">
              <w:rPr>
                <w:rStyle w:val="rynqvb"/>
                <w:szCs w:val="24"/>
                <w:shd w:val="clear" w:color="auto" w:fill="F5F5F5"/>
              </w:rPr>
              <w:t xml:space="preserve">1. «Қазақстанның Ақмола және Қостанай облыстарының ормандарындағы жабайы жидектердің, дәрілік және тағамдық өсімдіктердің өнімі» Ғылыми журнал No4 (52), Семей қаласының ХАБАРШЫСЫ, 2010 ж. </w:t>
            </w:r>
          </w:p>
          <w:p w14:paraId="1C4D9D2C" w14:textId="77777777" w:rsidR="00AC455F" w:rsidRPr="00AC455F" w:rsidRDefault="00AC455F" w:rsidP="00AC455F">
            <w:pPr>
              <w:pStyle w:val="20"/>
              <w:ind w:left="0" w:firstLine="34"/>
              <w:jc w:val="left"/>
              <w:rPr>
                <w:rStyle w:val="rynqvb"/>
                <w:szCs w:val="24"/>
                <w:shd w:val="clear" w:color="auto" w:fill="F5F5F5"/>
              </w:rPr>
            </w:pPr>
            <w:r w:rsidRPr="00AC455F">
              <w:rPr>
                <w:rStyle w:val="rynqvb"/>
                <w:szCs w:val="24"/>
                <w:shd w:val="clear" w:color="auto" w:fill="F5F5F5"/>
              </w:rPr>
              <w:t>2.Қостанай облысы Арақарағай орман шаруашылығы мемлекеттік мектебіндегі жабайы дәрiлiк жане азық – түлектiк әсiмдiктердiң онөнiмдiлiк көрiн.</w:t>
            </w:r>
            <w:r w:rsidRPr="00AC455F">
              <w:rPr>
                <w:szCs w:val="24"/>
                <w:shd w:val="clear" w:color="auto" w:fill="F5F5F5"/>
              </w:rPr>
              <w:t xml:space="preserve"> </w:t>
            </w:r>
            <w:r w:rsidRPr="00AC455F">
              <w:rPr>
                <w:rStyle w:val="rynqvb"/>
                <w:szCs w:val="24"/>
                <w:shd w:val="clear" w:color="auto" w:fill="F5F5F5"/>
              </w:rPr>
              <w:t>кез келген тау.</w:t>
            </w:r>
            <w:r w:rsidRPr="00AC455F">
              <w:rPr>
                <w:szCs w:val="24"/>
                <w:shd w:val="clear" w:color="auto" w:fill="F5F5F5"/>
              </w:rPr>
              <w:t xml:space="preserve"> </w:t>
            </w:r>
            <w:r w:rsidRPr="00AC455F">
              <w:rPr>
                <w:rStyle w:val="rynqvb"/>
                <w:szCs w:val="24"/>
                <w:shd w:val="clear" w:color="auto" w:fill="F5F5F5"/>
              </w:rPr>
              <w:t>«ЖАРШЫ» ҒСЖ, Алматы, 12.2010 ж. 3. «Қостанай облысы Арақарағай орман шаруашылығы мемлекеттік мекемесінде жабайы өсетін дәрілік және тағамдық өсімдіктердің өнімін анықтау».</w:t>
            </w:r>
            <w:r w:rsidRPr="00AC455F">
              <w:rPr>
                <w:szCs w:val="24"/>
                <w:shd w:val="clear" w:color="auto" w:fill="F5F5F5"/>
              </w:rPr>
              <w:t xml:space="preserve"> </w:t>
            </w:r>
            <w:r w:rsidRPr="00AC455F">
              <w:rPr>
                <w:rStyle w:val="rynqvb"/>
                <w:szCs w:val="24"/>
                <w:shd w:val="clear" w:color="auto" w:fill="F5F5F5"/>
              </w:rPr>
              <w:t xml:space="preserve">Қазақстандағы орман шаруашылығы білімінің 60 жылдығына арналған халықаралық ғылыми-тәжірибелік конференция, Алматы, 2008 ж. </w:t>
            </w:r>
          </w:p>
          <w:p w14:paraId="4A75AE56" w14:textId="6893550F" w:rsidR="007A52F3" w:rsidRPr="00AC455F" w:rsidRDefault="00AC455F" w:rsidP="00AC455F">
            <w:pPr>
              <w:pStyle w:val="20"/>
              <w:ind w:left="0" w:firstLine="34"/>
              <w:jc w:val="left"/>
              <w:rPr>
                <w:szCs w:val="24"/>
              </w:rPr>
            </w:pPr>
            <w:r w:rsidRPr="00AC455F">
              <w:rPr>
                <w:rStyle w:val="rynqvb"/>
                <w:szCs w:val="24"/>
                <w:shd w:val="clear" w:color="auto" w:fill="F5F5F5"/>
              </w:rPr>
              <w:t>4. «Қазақстанның Солтүстік облыстарының ормандарында зерттеу нәтижелері бойынша жабайы жидектердің, дәрілік және тағамдық өсімдіктердің өнімділігі» ҚазҰАУ-дың 80 жылдығына арналған халықаралық ғылыми-тәжірибелік конференция, Алматы, 2010 ж.</w:t>
            </w:r>
          </w:p>
        </w:tc>
      </w:tr>
      <w:tr w:rsidR="007A52F3" w:rsidRPr="00090A56" w14:paraId="43807979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EE8E315" w14:textId="77777777" w:rsidR="007A52F3" w:rsidRDefault="002401BF">
            <w:pPr>
              <w:rPr>
                <w:b/>
                <w:i/>
              </w:rPr>
            </w:pPr>
            <w:r>
              <w:rPr>
                <w:b/>
                <w:i/>
              </w:rPr>
              <w:t>Көтермелеу</w:t>
            </w:r>
          </w:p>
          <w:p w14:paraId="775C9B68" w14:textId="77777777" w:rsidR="007A52F3" w:rsidRDefault="002401BF">
            <w:pPr>
              <w:rPr>
                <w:b/>
                <w:i/>
              </w:rPr>
            </w:pPr>
            <w:r>
              <w:rPr>
                <w:b/>
                <w:i/>
              </w:rPr>
              <w:t>марапаттары: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3005FA0" w14:textId="0322347A" w:rsidR="00AC455F" w:rsidRPr="003460EC" w:rsidRDefault="003460EC" w:rsidP="003460EC">
            <w:pPr>
              <w:pStyle w:val="20"/>
              <w:ind w:left="0" w:firstLine="0"/>
              <w:jc w:val="left"/>
              <w:rPr>
                <w:rStyle w:val="rynqvb"/>
                <w:szCs w:val="24"/>
                <w:lang w:val="kk-KZ"/>
              </w:rPr>
            </w:pPr>
            <w:r w:rsidRPr="003460EC">
              <w:rPr>
                <w:rStyle w:val="rynqvb"/>
                <w:szCs w:val="24"/>
                <w:shd w:val="clear" w:color="auto" w:fill="F5F5F5"/>
                <w:lang w:val="kk-KZ"/>
              </w:rPr>
              <w:t>-</w:t>
            </w:r>
            <w:r w:rsidR="00AC455F" w:rsidRPr="003460EC">
              <w:rPr>
                <w:rStyle w:val="rynqvb"/>
                <w:szCs w:val="24"/>
                <w:shd w:val="clear" w:color="auto" w:fill="F5F5F5"/>
                <w:lang w:val="kk-KZ"/>
              </w:rPr>
              <w:t xml:space="preserve">ҚазҰАУ медалімен «Айрықша еңбегі үшін». </w:t>
            </w:r>
          </w:p>
          <w:p w14:paraId="52F000C7" w14:textId="39F9D8D8" w:rsidR="00AC455F" w:rsidRPr="003460EC" w:rsidRDefault="003460EC" w:rsidP="003460EC">
            <w:pPr>
              <w:pStyle w:val="20"/>
              <w:ind w:left="0" w:firstLine="0"/>
              <w:jc w:val="left"/>
              <w:rPr>
                <w:rStyle w:val="rynqvb"/>
                <w:szCs w:val="24"/>
                <w:lang w:val="kk-KZ"/>
              </w:rPr>
            </w:pPr>
            <w:r w:rsidRPr="003460EC">
              <w:rPr>
                <w:rStyle w:val="rynqvb"/>
                <w:szCs w:val="24"/>
                <w:shd w:val="clear" w:color="auto" w:fill="F5F5F5"/>
                <w:lang w:val="kk-KZ"/>
              </w:rPr>
              <w:t>-</w:t>
            </w:r>
            <w:r w:rsidR="00AC455F" w:rsidRPr="003460EC">
              <w:rPr>
                <w:rStyle w:val="rynqvb"/>
                <w:szCs w:val="24"/>
                <w:shd w:val="clear" w:color="auto" w:fill="F5F5F5"/>
                <w:lang w:val="kk-KZ"/>
              </w:rPr>
              <w:t xml:space="preserve">ҚазҰАУ-ға 85 жыл алтын мерейтойлық медалі </w:t>
            </w:r>
            <w:r w:rsidRPr="003460EC">
              <w:rPr>
                <w:rStyle w:val="rynqvb"/>
                <w:szCs w:val="24"/>
                <w:shd w:val="clear" w:color="auto" w:fill="F5F5F5"/>
                <w:lang w:val="kk-KZ"/>
              </w:rPr>
              <w:t xml:space="preserve">(2015 жылғы 18 </w:t>
            </w:r>
            <w:r w:rsidR="00AC455F" w:rsidRPr="003460EC">
              <w:rPr>
                <w:rStyle w:val="rynqvb"/>
                <w:szCs w:val="24"/>
                <w:shd w:val="clear" w:color="auto" w:fill="F5F5F5"/>
                <w:lang w:val="kk-KZ"/>
              </w:rPr>
              <w:t xml:space="preserve">қарашадағы № 647 бұйрығы) </w:t>
            </w:r>
          </w:p>
          <w:p w14:paraId="208703A0" w14:textId="4F1A3F2B" w:rsidR="00AC455F" w:rsidRPr="003460EC" w:rsidRDefault="003460EC" w:rsidP="003460EC">
            <w:pPr>
              <w:pStyle w:val="20"/>
              <w:ind w:left="0" w:firstLine="0"/>
              <w:jc w:val="left"/>
              <w:rPr>
                <w:rStyle w:val="rynqvb"/>
                <w:szCs w:val="24"/>
                <w:lang w:val="kk-KZ"/>
              </w:rPr>
            </w:pPr>
            <w:r w:rsidRPr="003460EC">
              <w:rPr>
                <w:rStyle w:val="rynqvb"/>
                <w:szCs w:val="24"/>
                <w:shd w:val="clear" w:color="auto" w:fill="F5F5F5"/>
                <w:lang w:val="kk-KZ"/>
              </w:rPr>
              <w:t>-</w:t>
            </w:r>
            <w:r w:rsidR="00AC455F" w:rsidRPr="003460EC">
              <w:rPr>
                <w:rStyle w:val="rynqvb"/>
                <w:szCs w:val="24"/>
                <w:shd w:val="clear" w:color="auto" w:fill="F5F5F5"/>
                <w:lang w:val="kk-KZ"/>
              </w:rPr>
              <w:t xml:space="preserve">Қазақстандағы «Орман шаруашылығының жоғары біліміне 70 жыл» медалі (2018 жылғы № 3 қарашадағы бұйрық) </w:t>
            </w:r>
          </w:p>
          <w:p w14:paraId="5FBE7E33" w14:textId="4C9D6850" w:rsidR="00AC455F" w:rsidRPr="003460EC" w:rsidRDefault="003460EC" w:rsidP="003460EC">
            <w:pPr>
              <w:pStyle w:val="20"/>
              <w:ind w:left="0" w:firstLine="0"/>
              <w:jc w:val="left"/>
              <w:rPr>
                <w:rStyle w:val="rynqvb"/>
                <w:szCs w:val="24"/>
                <w:lang w:val="kk-KZ"/>
              </w:rPr>
            </w:pPr>
            <w:r w:rsidRPr="003460EC">
              <w:rPr>
                <w:rStyle w:val="rynqvb"/>
                <w:szCs w:val="24"/>
                <w:shd w:val="clear" w:color="auto" w:fill="F5F5F5"/>
                <w:lang w:val="kk-KZ"/>
              </w:rPr>
              <w:t>-</w:t>
            </w:r>
            <w:r w:rsidR="00AC455F" w:rsidRPr="003460EC">
              <w:rPr>
                <w:rStyle w:val="rynqvb"/>
                <w:szCs w:val="24"/>
                <w:shd w:val="clear" w:color="auto" w:fill="F5F5F5"/>
                <w:lang w:val="kk-KZ"/>
              </w:rPr>
              <w:t>«Аграрлық білімге, ғылымға және өнерге қосқан» төс белгісі «Үлесі үшін» (20.04.2021 ж. № 70 бұйрық)</w:t>
            </w:r>
          </w:p>
          <w:p w14:paraId="066A9FC8" w14:textId="1381D8EB" w:rsidR="007A52F3" w:rsidRPr="00AC455F" w:rsidRDefault="003460EC" w:rsidP="003460EC">
            <w:pPr>
              <w:pStyle w:val="20"/>
              <w:ind w:left="0" w:firstLine="0"/>
              <w:jc w:val="left"/>
              <w:rPr>
                <w:szCs w:val="24"/>
                <w:lang w:val="kk-KZ"/>
              </w:rPr>
            </w:pPr>
            <w:r w:rsidRPr="003460EC">
              <w:rPr>
                <w:rStyle w:val="rynqvb"/>
                <w:szCs w:val="24"/>
                <w:shd w:val="clear" w:color="auto" w:fill="F5F5F5"/>
                <w:lang w:val="kk-KZ"/>
              </w:rPr>
              <w:t>-</w:t>
            </w:r>
            <w:r w:rsidR="00AC455F" w:rsidRPr="003460EC">
              <w:rPr>
                <w:rStyle w:val="rynqvb"/>
                <w:szCs w:val="24"/>
                <w:shd w:val="clear" w:color="auto" w:fill="F5F5F5"/>
                <w:lang w:val="kk-KZ"/>
              </w:rPr>
              <w:t xml:space="preserve"> Адал еңбегі және университеттің спорттық және қоғамдық өміріне белсене қатысқаны үшін ҚазҰАУ-дың Құрмет грамоталары мен грамоталары.</w:t>
            </w:r>
          </w:p>
        </w:tc>
      </w:tr>
      <w:tr w:rsidR="007A52F3" w:rsidRPr="00090A56" w14:paraId="76AB333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32C0EB2D" w14:textId="2C163A58"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E0AFD7B" w14:textId="6ADB5D4D" w:rsidR="007A52F3" w:rsidRPr="00D61463" w:rsidRDefault="002401BF" w:rsidP="003460EC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ана тілі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орыс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еркін</w:t>
            </w:r>
          </w:p>
        </w:tc>
      </w:tr>
      <w:bookmarkEnd w:id="0"/>
    </w:tbl>
    <w:p w14:paraId="6D7E6A79" w14:textId="77777777" w:rsidR="007A52F3" w:rsidRPr="00D73C72" w:rsidRDefault="007A52F3">
      <w:pPr>
        <w:rPr>
          <w:lang w:val="kk-KZ"/>
        </w:rPr>
      </w:pPr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D5F2F" w14:textId="77777777" w:rsidR="002401BF" w:rsidRDefault="002401BF">
      <w:r>
        <w:separator/>
      </w:r>
    </w:p>
  </w:endnote>
  <w:endnote w:type="continuationSeparator" w:id="0">
    <w:p w14:paraId="544CDCBD" w14:textId="77777777" w:rsidR="002401BF" w:rsidRDefault="002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B8142" w14:textId="77777777" w:rsidR="002401BF" w:rsidRDefault="002401BF">
      <w:r>
        <w:separator/>
      </w:r>
    </w:p>
  </w:footnote>
  <w:footnote w:type="continuationSeparator" w:id="0">
    <w:p w14:paraId="7AEA456E" w14:textId="77777777" w:rsidR="002401BF" w:rsidRDefault="0024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abstractNum w:abstractNumId="1">
    <w:nsid w:val="4BEA197F"/>
    <w:multiLevelType w:val="hybridMultilevel"/>
    <w:tmpl w:val="878A2F52"/>
    <w:lvl w:ilvl="0" w:tplc="8A6E16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C404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16"/>
    <w:rsid w:val="00090208"/>
    <w:rsid w:val="00090A56"/>
    <w:rsid w:val="000942B4"/>
    <w:rsid w:val="001A5747"/>
    <w:rsid w:val="001D7B64"/>
    <w:rsid w:val="001F22A5"/>
    <w:rsid w:val="002401BF"/>
    <w:rsid w:val="002948DC"/>
    <w:rsid w:val="00321521"/>
    <w:rsid w:val="00323116"/>
    <w:rsid w:val="003460EC"/>
    <w:rsid w:val="003D2A66"/>
    <w:rsid w:val="003F7B14"/>
    <w:rsid w:val="00452F2B"/>
    <w:rsid w:val="004D746A"/>
    <w:rsid w:val="004F0E25"/>
    <w:rsid w:val="004F2A97"/>
    <w:rsid w:val="00540DDF"/>
    <w:rsid w:val="00640C36"/>
    <w:rsid w:val="00732026"/>
    <w:rsid w:val="00753C37"/>
    <w:rsid w:val="007A52F3"/>
    <w:rsid w:val="007B59F1"/>
    <w:rsid w:val="007B74D2"/>
    <w:rsid w:val="007E2DCC"/>
    <w:rsid w:val="00805485"/>
    <w:rsid w:val="00852B67"/>
    <w:rsid w:val="008C7A95"/>
    <w:rsid w:val="00980C6B"/>
    <w:rsid w:val="00984C90"/>
    <w:rsid w:val="009B48CF"/>
    <w:rsid w:val="00A03684"/>
    <w:rsid w:val="00A03B22"/>
    <w:rsid w:val="00A36B97"/>
    <w:rsid w:val="00A702FD"/>
    <w:rsid w:val="00AC455F"/>
    <w:rsid w:val="00AD337C"/>
    <w:rsid w:val="00B24025"/>
    <w:rsid w:val="00C315B1"/>
    <w:rsid w:val="00CC5042"/>
    <w:rsid w:val="00CE5201"/>
    <w:rsid w:val="00D61463"/>
    <w:rsid w:val="00D73C72"/>
    <w:rsid w:val="00D770CA"/>
    <w:rsid w:val="00D95B67"/>
    <w:rsid w:val="00DA6E39"/>
    <w:rsid w:val="00E766D8"/>
    <w:rsid w:val="00F37B97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  <w:style w:type="character" w:customStyle="1" w:styleId="rynqvb">
    <w:name w:val="rynqvb"/>
    <w:basedOn w:val="a0"/>
    <w:rsid w:val="00A7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RePack by Diakov</cp:lastModifiedBy>
  <cp:revision>23</cp:revision>
  <dcterms:created xsi:type="dcterms:W3CDTF">2024-12-02T04:35:00Z</dcterms:created>
  <dcterms:modified xsi:type="dcterms:W3CDTF">2024-12-06T18:52:00Z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